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F4D" w:rsidRDefault="009F7F4D" w:rsidP="009F7F4D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9F7F4D" w:rsidRPr="009F7F4D" w:rsidRDefault="009F7F4D" w:rsidP="009F7F4D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9F7F4D">
        <w:rPr>
          <w:rFonts w:ascii="方正小标宋简体" w:eastAsia="方正小标宋简体" w:hint="eastAsia"/>
          <w:sz w:val="44"/>
          <w:szCs w:val="44"/>
        </w:rPr>
        <w:t>得益于坚强有力领导</w:t>
      </w:r>
    </w:p>
    <w:p w:rsidR="009F7F4D" w:rsidRPr="009F7F4D" w:rsidRDefault="009F7F4D" w:rsidP="009F7F4D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9F7F4D">
        <w:rPr>
          <w:rFonts w:ascii="方正小标宋简体" w:eastAsia="方正小标宋简体" w:hint="eastAsia"/>
          <w:sz w:val="44"/>
          <w:szCs w:val="44"/>
        </w:rPr>
        <w:t>不断增强“四个意识”</w:t>
      </w:r>
    </w:p>
    <w:p w:rsidR="009F7F4D" w:rsidRDefault="009F7F4D" w:rsidP="009F7F4D">
      <w:pPr>
        <w:spacing w:line="560" w:lineRule="exact"/>
        <w:rPr>
          <w:rFonts w:hint="eastAsia"/>
        </w:rPr>
      </w:pPr>
    </w:p>
    <w:p w:rsidR="009F7F4D" w:rsidRDefault="009F7F4D" w:rsidP="009F7F4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风廉政建设和反腐败斗争不断取得新成效，赢得党心民心，得益于以习近平同志为总书记的党中央旗帜鲜明、立场坚定、意志品质顽强、领导坚强有力，得益于各级党组织和广大党员干部的共同努力，得益于人民群众的支持和参与，得益于纪检监察干部付出的辛劳和智慧。“四个得益于”不是虚话套话，而是追根溯源形成的切身感受。</w:t>
      </w:r>
    </w:p>
    <w:p w:rsidR="009F7F4D" w:rsidRDefault="009F7F4D" w:rsidP="009F7F4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“四个得益于”，最根本的在于党中央的坚强领导。习近平总书记旗帜鲜明地强调，党的领导是中国特色社会主义最本质的特征，加强党的领导关键是坚持党中央集中统一领导。党的领导是政治领导，体现为党自身理想、信念和宗旨的坚定性；体现在治国理政中，党的路线方针政策的正确性、科学性、实践性。要深刻理解党的领导的丰富内涵，时刻增强政治意识、大局意识、核心意识、看齐意识，坚定正确的政治方向，主动向以习近平同志为总书记的党中央看齐，向党的理论和路线方针政策看齐，自觉地把一切工作置于党中央集中领导之下，更好地服从服务于中央工作大局。离开了这一条，我们的工作就会失去方向、一事无成。</w:t>
      </w:r>
    </w:p>
    <w:p w:rsidR="009F7F4D" w:rsidRDefault="009F7F4D" w:rsidP="009F7F4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坚持党的领导，必然要求推进党的建设，必然要求全面从严治党，着重解决党员领导干部的作风和廉洁问题，深入</w:t>
      </w:r>
      <w:r>
        <w:rPr>
          <w:rFonts w:hint="eastAsia"/>
        </w:rPr>
        <w:lastRenderedPageBreak/>
        <w:t>推进党风廉政建设和反腐败斗争。这是党长期执政，推进中国特色社会主义事业的内在要求。党的十八大对党风廉政建设和反腐败斗争作出全面部署，党中央把党风廉政建设牢牢抓在手里，丝毫不放松、一刻不停歇。习近平总书记始终从党的历史使命出发，直面“四大考验”、“四种危险”，作出反腐败斗争形势依然严峻复杂的判断，鲜明提出有腐必反、有贪必惩，反复告诫党风廉政建设和反腐败斗争永远在路上。特别是在十八届中央纪委二次、三次、五次、六次全会上发表的重要讲话，对做好党风廉政和反腐败工作向全党作出部署。习近平总书记系列重要讲话为我们提供了思想武器和行动指南，指引我们坚决打赢这场输不起的斗争。</w:t>
      </w:r>
    </w:p>
    <w:p w:rsidR="009F7F4D" w:rsidRDefault="009F7F4D" w:rsidP="009F7F4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从党中央做起，从总书记做起，坚强有力的领导体现在时时处处事事。习近平总书记始终把加强党的建设、全面从严治党放在重要位置，管党治党留下了“印”、抓出了“痕”。无论涉及哪个领域，总书记对坚持党的领导都理直气壮、旗帜鲜明；无论国内还是国际，都是走到哪里讲到哪里，越讲越坚决、越讲越硬气、越讲越深刻。说问题，从不遮遮掩掩，说得比谁都多都严，从严治党的紧迫感比谁都强烈；说信心，比谁底气都足，比谁都充满自信。习近平总书记以身作则、率先垂范，要求了多少，自己就做到多少。无论内政外交国防事务有多忙，对中央纪委呈报的事项，都及时、坚定而明确地作出批示指示。总书记站得高、谋得深，事事想在前、干得实，始终占据主动，为全党树立了榜样。正是习近平总</w:t>
      </w:r>
      <w:r>
        <w:rPr>
          <w:rFonts w:hint="eastAsia"/>
        </w:rPr>
        <w:lastRenderedPageBreak/>
        <w:t>书记以身许党许国、报党报国的气魄，义无反顾、坚韧不拔的意志，让广大群众看到了党中央从严治党的决心，人民群众对党中央越来越信任，对中国特色社会主义道路越来越有信心。</w:t>
      </w:r>
    </w:p>
    <w:p w:rsidR="00B53B93" w:rsidRPr="009F7F4D" w:rsidRDefault="009F7F4D" w:rsidP="009F7F4D">
      <w:pPr>
        <w:spacing w:line="560" w:lineRule="exact"/>
      </w:pPr>
      <w:r>
        <w:rPr>
          <w:rFonts w:hint="eastAsia"/>
        </w:rPr>
        <w:t xml:space="preserve">　　党中央的鲜明立场、坚决态度和强有力措施，是我们做好工作的根本保证。我们要紧密团结在以习近平同志为总书记的党中央周围，牢固树立“四个意识”，时刻保持冷静清醒，谦虚谨慎、戒骄戒躁，忠诚履行党章赋予的神圣职责，不辜负党中央的信任和人民的期盼。</w:t>
      </w:r>
    </w:p>
    <w:sectPr w:rsidR="00B53B93" w:rsidRPr="009F7F4D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0BE" w:rsidRDefault="008760BE" w:rsidP="001775AA">
      <w:r>
        <w:separator/>
      </w:r>
    </w:p>
  </w:endnote>
  <w:endnote w:type="continuationSeparator" w:id="1">
    <w:p w:rsidR="008760BE" w:rsidRDefault="008760BE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90166A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9F7F4D" w:rsidRPr="009F7F4D">
          <w:rPr>
            <w:noProof/>
            <w:sz w:val="24"/>
            <w:szCs w:val="24"/>
            <w:lang w:val="zh-CN"/>
          </w:rPr>
          <w:t>-</w:t>
        </w:r>
        <w:r w:rsidR="009F7F4D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0BE" w:rsidRDefault="008760BE" w:rsidP="001775AA">
      <w:r>
        <w:separator/>
      </w:r>
    </w:p>
  </w:footnote>
  <w:footnote w:type="continuationSeparator" w:id="1">
    <w:p w:rsidR="008760BE" w:rsidRDefault="008760BE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8760BE"/>
    <w:rsid w:val="0090166A"/>
    <w:rsid w:val="00902779"/>
    <w:rsid w:val="009F7F4D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4605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579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7248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195</Words>
  <Characters>1118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2016-05-06T03:20:00Z</dcterms:created>
  <dcterms:modified xsi:type="dcterms:W3CDTF">2016-05-06T03:20:00Z</dcterms:modified>
</cp:coreProperties>
</file>